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2262" w:rsidRPr="00032262" w:rsidRDefault="00032262" w:rsidP="00032262">
      <w:pPr>
        <w:spacing w:line="480" w:lineRule="auto"/>
        <w:rPr>
          <w:rFonts w:ascii="Times New Roman" w:hAnsi="Times New Roman" w:cs="Times New Roman"/>
          <w:sz w:val="24"/>
          <w:szCs w:val="24"/>
        </w:rPr>
      </w:pPr>
      <w:r w:rsidRPr="00032262">
        <w:rPr>
          <w:rFonts w:ascii="Times New Roman" w:hAnsi="Times New Roman" w:cs="Times New Roman"/>
          <w:sz w:val="24"/>
          <w:szCs w:val="24"/>
        </w:rPr>
        <w:t>Student’s Name</w:t>
      </w:r>
    </w:p>
    <w:p w:rsidR="00032262" w:rsidRPr="00032262" w:rsidRDefault="00032262" w:rsidP="00032262">
      <w:pPr>
        <w:spacing w:line="480" w:lineRule="auto"/>
        <w:rPr>
          <w:rFonts w:ascii="Times New Roman" w:hAnsi="Times New Roman" w:cs="Times New Roman"/>
          <w:sz w:val="24"/>
          <w:szCs w:val="24"/>
        </w:rPr>
      </w:pPr>
      <w:r w:rsidRPr="00032262">
        <w:rPr>
          <w:rFonts w:ascii="Times New Roman" w:hAnsi="Times New Roman" w:cs="Times New Roman"/>
          <w:sz w:val="24"/>
          <w:szCs w:val="24"/>
        </w:rPr>
        <w:t>Professor’s Name</w:t>
      </w:r>
    </w:p>
    <w:p w:rsidR="00032262" w:rsidRPr="00032262" w:rsidRDefault="00032262" w:rsidP="00032262">
      <w:pPr>
        <w:spacing w:line="480" w:lineRule="auto"/>
        <w:rPr>
          <w:rFonts w:ascii="Times New Roman" w:hAnsi="Times New Roman" w:cs="Times New Roman"/>
          <w:sz w:val="24"/>
          <w:szCs w:val="24"/>
        </w:rPr>
      </w:pPr>
      <w:r w:rsidRPr="00032262">
        <w:rPr>
          <w:rFonts w:ascii="Times New Roman" w:hAnsi="Times New Roman" w:cs="Times New Roman"/>
          <w:sz w:val="24"/>
          <w:szCs w:val="24"/>
        </w:rPr>
        <w:t>Subject Title</w:t>
      </w:r>
    </w:p>
    <w:p w:rsidR="00032262" w:rsidRPr="00032262" w:rsidRDefault="00032262" w:rsidP="00032262">
      <w:pPr>
        <w:spacing w:line="480" w:lineRule="auto"/>
        <w:rPr>
          <w:rFonts w:ascii="Times New Roman" w:hAnsi="Times New Roman" w:cs="Times New Roman"/>
          <w:sz w:val="24"/>
          <w:szCs w:val="24"/>
        </w:rPr>
      </w:pPr>
      <w:r w:rsidRPr="00032262">
        <w:rPr>
          <w:rFonts w:ascii="Times New Roman" w:hAnsi="Times New Roman" w:cs="Times New Roman"/>
          <w:sz w:val="24"/>
          <w:szCs w:val="24"/>
        </w:rPr>
        <w:t xml:space="preserve">Date </w:t>
      </w:r>
    </w:p>
    <w:p w:rsidR="00BB0DC4" w:rsidRPr="00032262" w:rsidRDefault="00BB0DC4" w:rsidP="00032262">
      <w:pPr>
        <w:spacing w:line="480" w:lineRule="auto"/>
        <w:jc w:val="center"/>
        <w:rPr>
          <w:rFonts w:ascii="Times New Roman" w:hAnsi="Times New Roman" w:cs="Times New Roman"/>
          <w:sz w:val="24"/>
          <w:szCs w:val="24"/>
        </w:rPr>
      </w:pPr>
      <w:r w:rsidRPr="00032262">
        <w:rPr>
          <w:rFonts w:ascii="Times New Roman" w:hAnsi="Times New Roman" w:cs="Times New Roman"/>
          <w:sz w:val="24"/>
          <w:szCs w:val="24"/>
        </w:rPr>
        <w:t>Romans 8</w:t>
      </w:r>
    </w:p>
    <w:p w:rsidR="00BB0DC4" w:rsidRPr="00032262" w:rsidRDefault="00BB0DC4" w:rsidP="00C013D0">
      <w:pPr>
        <w:spacing w:line="480" w:lineRule="auto"/>
        <w:jc w:val="center"/>
        <w:rPr>
          <w:rFonts w:ascii="Times New Roman" w:hAnsi="Times New Roman" w:cs="Times New Roman"/>
          <w:sz w:val="24"/>
          <w:szCs w:val="24"/>
        </w:rPr>
      </w:pPr>
      <w:r w:rsidRPr="00032262">
        <w:rPr>
          <w:rFonts w:ascii="Times New Roman" w:hAnsi="Times New Roman" w:cs="Times New Roman"/>
          <w:sz w:val="24"/>
          <w:szCs w:val="24"/>
        </w:rPr>
        <w:t>The Flesh and the Spirit.*</w:t>
      </w:r>
      <w:bookmarkStart w:id="0" w:name="_GoBack"/>
      <w:bookmarkEnd w:id="0"/>
    </w:p>
    <w:p w:rsidR="00BB0DC4" w:rsidRPr="00032262" w:rsidRDefault="00BB0DC4" w:rsidP="00032262">
      <w:pPr>
        <w:spacing w:line="480" w:lineRule="auto"/>
        <w:rPr>
          <w:rFonts w:ascii="Times New Roman" w:hAnsi="Times New Roman" w:cs="Times New Roman"/>
          <w:sz w:val="24"/>
          <w:szCs w:val="24"/>
        </w:rPr>
      </w:pPr>
      <w:r w:rsidRPr="00032262">
        <w:rPr>
          <w:rFonts w:ascii="Times New Roman" w:hAnsi="Times New Roman" w:cs="Times New Roman"/>
          <w:sz w:val="24"/>
          <w:szCs w:val="24"/>
        </w:rPr>
        <w:t>1. The book of Romans was a letter written by Paul to the Romans. The letter was being written to prepare the way for Paul as he wanted to visit a church in Rome coming up short on a specific event or causative issue. Without a doubt, Paul had no relationship to the Roman people group before the drafting of his epistle. He neither built up the congregation at Rome nor, had he at any point visited t</w:t>
      </w:r>
      <w:r w:rsidR="005B4A50" w:rsidRPr="00032262">
        <w:rPr>
          <w:rFonts w:ascii="Times New Roman" w:hAnsi="Times New Roman" w:cs="Times New Roman"/>
          <w:sz w:val="24"/>
          <w:szCs w:val="24"/>
        </w:rPr>
        <w:t xml:space="preserve">he famous city. Roman assembly. </w:t>
      </w:r>
      <w:r w:rsidRPr="00032262">
        <w:rPr>
          <w:rFonts w:ascii="Times New Roman" w:hAnsi="Times New Roman" w:cs="Times New Roman"/>
          <w:sz w:val="24"/>
          <w:szCs w:val="24"/>
        </w:rPr>
        <w:t xml:space="preserve">The missionary Paul kept in touch with the Romans from the Greek city of Corinth in AD 57, emperor. It opened </w:t>
      </w:r>
      <w:r w:rsidR="0076623C">
        <w:rPr>
          <w:rFonts w:ascii="Times New Roman" w:hAnsi="Times New Roman" w:cs="Times New Roman"/>
          <w:sz w:val="24"/>
          <w:szCs w:val="24"/>
        </w:rPr>
        <w:t xml:space="preserve">new channels to harassment but </w:t>
      </w:r>
      <w:r w:rsidRPr="00032262">
        <w:rPr>
          <w:rFonts w:ascii="Times New Roman" w:hAnsi="Times New Roman" w:cs="Times New Roman"/>
          <w:sz w:val="24"/>
          <w:szCs w:val="24"/>
        </w:rPr>
        <w:t xml:space="preserve">Paul kept in touch with a congregation encountering a period of absolute harmony, yet a congregation that he felt required a substantial portion of essential gospel doctrine. As Paul wrote from </w:t>
      </w:r>
      <w:r w:rsidR="00F70AE8" w:rsidRPr="00032262">
        <w:rPr>
          <w:rFonts w:ascii="Times New Roman" w:hAnsi="Times New Roman" w:cs="Times New Roman"/>
          <w:sz w:val="24"/>
          <w:szCs w:val="24"/>
        </w:rPr>
        <w:t>the Corinth</w:t>
      </w:r>
      <w:r w:rsidRPr="00032262">
        <w:rPr>
          <w:rFonts w:ascii="Times New Roman" w:hAnsi="Times New Roman" w:cs="Times New Roman"/>
          <w:sz w:val="24"/>
          <w:szCs w:val="24"/>
        </w:rPr>
        <w:t>, he experienced a various cluster of individuals and practices from blunt mariners and careful tradespeople to wealthy misguided worshipers and subjugated Christians. The unmistakable Greek city was additionally a hotbed of extramarital perversion and icon revere. So when Paul got to write in Romans on the wickedness of humanity or the intensity of God's effortlessness to wonderfully and change lives, he realized that of which he talked. It happened before his eyes each day.</w:t>
      </w:r>
    </w:p>
    <w:p w:rsidR="00BB0DC4" w:rsidRPr="00032262" w:rsidRDefault="00BB0DC4" w:rsidP="00032262">
      <w:pPr>
        <w:spacing w:line="480" w:lineRule="auto"/>
        <w:rPr>
          <w:rFonts w:ascii="Times New Roman" w:hAnsi="Times New Roman" w:cs="Times New Roman"/>
          <w:sz w:val="24"/>
          <w:szCs w:val="24"/>
        </w:rPr>
      </w:pPr>
    </w:p>
    <w:p w:rsidR="00BB0DC4" w:rsidRPr="00032262" w:rsidRDefault="00BB0DC4" w:rsidP="00032262">
      <w:pPr>
        <w:spacing w:line="480" w:lineRule="auto"/>
        <w:rPr>
          <w:rFonts w:ascii="Times New Roman" w:hAnsi="Times New Roman" w:cs="Times New Roman"/>
          <w:sz w:val="24"/>
          <w:szCs w:val="24"/>
        </w:rPr>
      </w:pPr>
    </w:p>
    <w:p w:rsidR="00BB0DC4" w:rsidRPr="00032262" w:rsidRDefault="00BB0DC4" w:rsidP="00032262">
      <w:pPr>
        <w:spacing w:line="480" w:lineRule="auto"/>
        <w:rPr>
          <w:rFonts w:ascii="Times New Roman" w:hAnsi="Times New Roman" w:cs="Times New Roman"/>
          <w:sz w:val="24"/>
          <w:szCs w:val="24"/>
        </w:rPr>
      </w:pPr>
      <w:r w:rsidRPr="00032262">
        <w:rPr>
          <w:rFonts w:ascii="Times New Roman" w:hAnsi="Times New Roman" w:cs="Times New Roman"/>
          <w:sz w:val="24"/>
          <w:szCs w:val="24"/>
        </w:rPr>
        <w:t xml:space="preserve">2.    </w:t>
      </w:r>
      <w:r w:rsidR="00F70AE8" w:rsidRPr="00032262">
        <w:rPr>
          <w:rFonts w:ascii="Times New Roman" w:hAnsi="Times New Roman" w:cs="Times New Roman"/>
          <w:sz w:val="24"/>
          <w:szCs w:val="24"/>
        </w:rPr>
        <w:t>This</w:t>
      </w:r>
      <w:r w:rsidRPr="00032262">
        <w:rPr>
          <w:rFonts w:ascii="Times New Roman" w:hAnsi="Times New Roman" w:cs="Times New Roman"/>
          <w:sz w:val="24"/>
          <w:szCs w:val="24"/>
        </w:rPr>
        <w:t xml:space="preserve"> section begins from sources more seasoned than the present book in which it is found as </w:t>
      </w:r>
      <w:r w:rsidR="00F70AE8" w:rsidRPr="00032262">
        <w:rPr>
          <w:rFonts w:ascii="Times New Roman" w:hAnsi="Times New Roman" w:cs="Times New Roman"/>
          <w:sz w:val="24"/>
          <w:szCs w:val="24"/>
        </w:rPr>
        <w:t>the Romans</w:t>
      </w:r>
      <w:r w:rsidRPr="00032262">
        <w:rPr>
          <w:rFonts w:ascii="Times New Roman" w:hAnsi="Times New Roman" w:cs="Times New Roman"/>
          <w:sz w:val="24"/>
          <w:szCs w:val="24"/>
        </w:rPr>
        <w:t xml:space="preserve"> structures giving a clue to the significance of the book in our regular daily existences. Starting with eleven parts of the convention, the book at that point advances into five sections of down to earth guidance. This relationship among precept and live shows for Christians the supreme significance of both what we accept and how the experience those convictions is. </w:t>
      </w:r>
    </w:p>
    <w:p w:rsidR="00BB0DC4" w:rsidRPr="00032262" w:rsidRDefault="00BB0DC4" w:rsidP="00032262">
      <w:pPr>
        <w:spacing w:line="480" w:lineRule="auto"/>
        <w:rPr>
          <w:rFonts w:ascii="Times New Roman" w:hAnsi="Times New Roman" w:cs="Times New Roman"/>
          <w:sz w:val="24"/>
          <w:szCs w:val="24"/>
        </w:rPr>
      </w:pPr>
    </w:p>
    <w:p w:rsidR="00BB0DC4" w:rsidRPr="00032262" w:rsidRDefault="00BB0DC4" w:rsidP="00032262">
      <w:pPr>
        <w:spacing w:line="480" w:lineRule="auto"/>
        <w:rPr>
          <w:rFonts w:ascii="Times New Roman" w:hAnsi="Times New Roman" w:cs="Times New Roman"/>
          <w:sz w:val="24"/>
          <w:szCs w:val="24"/>
        </w:rPr>
      </w:pPr>
    </w:p>
    <w:p w:rsidR="00BB0DC4" w:rsidRPr="00032262" w:rsidRDefault="00BB0DC4" w:rsidP="00032262">
      <w:pPr>
        <w:spacing w:line="480" w:lineRule="auto"/>
        <w:rPr>
          <w:rFonts w:ascii="Times New Roman" w:hAnsi="Times New Roman" w:cs="Times New Roman"/>
          <w:sz w:val="24"/>
          <w:szCs w:val="24"/>
        </w:rPr>
      </w:pPr>
      <w:r w:rsidRPr="00032262">
        <w:rPr>
          <w:rFonts w:ascii="Times New Roman" w:hAnsi="Times New Roman" w:cs="Times New Roman"/>
          <w:sz w:val="24"/>
          <w:szCs w:val="24"/>
        </w:rPr>
        <w:t xml:space="preserve">Insights: Based on your research, the verse has some ideas. </w:t>
      </w:r>
    </w:p>
    <w:p w:rsidR="00BB0DC4" w:rsidRPr="00032262" w:rsidRDefault="00BB0DC4" w:rsidP="00032262">
      <w:pPr>
        <w:spacing w:line="480" w:lineRule="auto"/>
        <w:rPr>
          <w:rFonts w:ascii="Times New Roman" w:hAnsi="Times New Roman" w:cs="Times New Roman"/>
          <w:sz w:val="24"/>
          <w:szCs w:val="24"/>
        </w:rPr>
      </w:pPr>
    </w:p>
    <w:p w:rsidR="00BB0DC4" w:rsidRPr="00032262" w:rsidRDefault="00BB0DC4" w:rsidP="00032262">
      <w:pPr>
        <w:spacing w:line="480" w:lineRule="auto"/>
        <w:rPr>
          <w:rFonts w:ascii="Times New Roman" w:hAnsi="Times New Roman" w:cs="Times New Roman"/>
          <w:sz w:val="24"/>
          <w:szCs w:val="24"/>
        </w:rPr>
      </w:pPr>
      <w:r w:rsidRPr="00032262">
        <w:rPr>
          <w:rFonts w:ascii="Times New Roman" w:hAnsi="Times New Roman" w:cs="Times New Roman"/>
          <w:sz w:val="24"/>
          <w:szCs w:val="24"/>
        </w:rPr>
        <w:t xml:space="preserve">Adherents are free from the law, however strolling in the freshness of life depends on a solid good structure (henceforth, "the law of the Spirit," Rom. 8:2). Paul calls this ethical structure "living as indicated by the Spirit" or "setting our psyches on the Spirit" (Rom. 8:5). The two terms allude to the procedure of ethical thinking that guides us as we stroll in the novelty of life. </w:t>
      </w:r>
    </w:p>
    <w:p w:rsidR="00BB0DC4" w:rsidRPr="00032262" w:rsidRDefault="00BB0DC4" w:rsidP="00032262">
      <w:pPr>
        <w:spacing w:line="480" w:lineRule="auto"/>
        <w:rPr>
          <w:rFonts w:ascii="Times New Roman" w:hAnsi="Times New Roman" w:cs="Times New Roman"/>
          <w:sz w:val="24"/>
          <w:szCs w:val="24"/>
        </w:rPr>
      </w:pPr>
    </w:p>
    <w:p w:rsidR="00BB0DC4" w:rsidRPr="00032262" w:rsidRDefault="00BB0DC4" w:rsidP="00032262">
      <w:pPr>
        <w:spacing w:line="480" w:lineRule="auto"/>
        <w:rPr>
          <w:rFonts w:ascii="Times New Roman" w:hAnsi="Times New Roman" w:cs="Times New Roman"/>
          <w:sz w:val="24"/>
          <w:szCs w:val="24"/>
        </w:rPr>
      </w:pPr>
      <w:r w:rsidRPr="00032262">
        <w:rPr>
          <w:rFonts w:ascii="Times New Roman" w:hAnsi="Times New Roman" w:cs="Times New Roman"/>
          <w:sz w:val="24"/>
          <w:szCs w:val="24"/>
        </w:rPr>
        <w:t xml:space="preserve">This sort of right direction is not functional by just posting specific things that are right or wrong. Preferably it comprises of following </w:t>
      </w:r>
      <w:r w:rsidR="00F70AE8" w:rsidRPr="00032262">
        <w:rPr>
          <w:rFonts w:ascii="Times New Roman" w:hAnsi="Times New Roman" w:cs="Times New Roman"/>
          <w:sz w:val="24"/>
          <w:szCs w:val="24"/>
        </w:rPr>
        <w:t>the</w:t>
      </w:r>
      <w:r w:rsidRPr="00032262">
        <w:rPr>
          <w:rFonts w:ascii="Times New Roman" w:hAnsi="Times New Roman" w:cs="Times New Roman"/>
          <w:sz w:val="24"/>
          <w:szCs w:val="24"/>
        </w:rPr>
        <w:t xml:space="preserve"> they call the law of the Spirit of life in Christ Jesus which has liberated adherents "from the law of transgression and passing" (Rom. 8:1– 2). The words passing and life are the keys. Paul gets "sin," "passing," and the "substance" as profound powers on the planet which gets to lead individuals to behave in manners that are </w:t>
      </w:r>
      <w:r w:rsidR="00F70AE8" w:rsidRPr="00032262">
        <w:rPr>
          <w:rFonts w:ascii="Times New Roman" w:hAnsi="Times New Roman" w:cs="Times New Roman"/>
          <w:sz w:val="24"/>
          <w:szCs w:val="24"/>
        </w:rPr>
        <w:t>contrary</w:t>
      </w:r>
      <w:r w:rsidRPr="00032262">
        <w:rPr>
          <w:rFonts w:ascii="Times New Roman" w:hAnsi="Times New Roman" w:cs="Times New Roman"/>
          <w:sz w:val="24"/>
          <w:szCs w:val="24"/>
        </w:rPr>
        <w:t xml:space="preserve"> to </w:t>
      </w:r>
      <w:r w:rsidRPr="00032262">
        <w:rPr>
          <w:rFonts w:ascii="Times New Roman" w:hAnsi="Times New Roman" w:cs="Times New Roman"/>
          <w:sz w:val="24"/>
          <w:szCs w:val="24"/>
        </w:rPr>
        <w:lastRenderedPageBreak/>
        <w:t xml:space="preserve">God's will and produce disarray, despondency, struggle, and devastation in their lives and their networks. On the other hand, living as indicated by the Spirit implies doing whatever brings life rather than death. "To set the psyche on the substance [our old examples of judgment] is passing yet to set the brain on the Spirit is life and harmony" (Rom. 8:6). Setting the brain on the Spirit implies searching for whatever will convey more life to every circumstance. </w:t>
      </w:r>
    </w:p>
    <w:p w:rsidR="00BB0DC4" w:rsidRPr="00032262" w:rsidRDefault="00BB0DC4" w:rsidP="00032262">
      <w:pPr>
        <w:spacing w:line="480" w:lineRule="auto"/>
        <w:rPr>
          <w:rFonts w:ascii="Times New Roman" w:hAnsi="Times New Roman" w:cs="Times New Roman"/>
          <w:sz w:val="24"/>
          <w:szCs w:val="24"/>
        </w:rPr>
      </w:pPr>
    </w:p>
    <w:p w:rsidR="00CB0228" w:rsidRDefault="00BB0DC4" w:rsidP="00032262">
      <w:pPr>
        <w:spacing w:line="480" w:lineRule="auto"/>
        <w:rPr>
          <w:rFonts w:ascii="Times New Roman" w:hAnsi="Times New Roman" w:cs="Times New Roman"/>
          <w:sz w:val="24"/>
          <w:szCs w:val="24"/>
        </w:rPr>
      </w:pPr>
      <w:r w:rsidRPr="00032262">
        <w:rPr>
          <w:rFonts w:ascii="Times New Roman" w:hAnsi="Times New Roman" w:cs="Times New Roman"/>
          <w:sz w:val="24"/>
          <w:szCs w:val="24"/>
        </w:rPr>
        <w:t>Devotees feel a great deal of self-judgment when they sin. They take a gander at themselves as useless, repulsive delinquents that can never get things right. The more drawn out an individual is a devotee, the more this conviction can set in. Romans 8 is a synopsis of the majority of his primary musings that he needs every Christian to carry on with his or her life as per. Paul utilizes references of the "Soul" and the "Tissue" to convey his thoughts.</w:t>
      </w:r>
    </w:p>
    <w:p w:rsidR="004D6543" w:rsidRPr="00032262" w:rsidRDefault="004D6543" w:rsidP="00032262">
      <w:pPr>
        <w:spacing w:line="480" w:lineRule="auto"/>
        <w:rPr>
          <w:rFonts w:ascii="Times New Roman" w:hAnsi="Times New Roman" w:cs="Times New Roman"/>
          <w:sz w:val="24"/>
          <w:szCs w:val="24"/>
        </w:rPr>
      </w:pPr>
      <w:r>
        <w:rPr>
          <w:rFonts w:ascii="Times New Roman" w:hAnsi="Times New Roman" w:cs="Times New Roman"/>
          <w:sz w:val="24"/>
          <w:szCs w:val="24"/>
        </w:rPr>
        <w:t>The genre</w:t>
      </w:r>
      <w:r w:rsidRPr="004D6543">
        <w:rPr>
          <w:rFonts w:ascii="Times New Roman" w:hAnsi="Times New Roman" w:cs="Times New Roman"/>
          <w:sz w:val="24"/>
          <w:szCs w:val="24"/>
        </w:rPr>
        <w:t xml:space="preserve"> of the book of Romans is distinguished as an epistle. It is basic to perceive the related interpretive standards when translating this sort of class. Peruse the epistle completely in one sitting to comprehend the plan of the letter. It is especially gainful to likewise think about sections similar to the primary units of thought. Pursue the legitimate advancement of the contention as the letter advances. Authentic setting is of indispensable significance w</w:t>
      </w:r>
      <w:r>
        <w:rPr>
          <w:rFonts w:ascii="Times New Roman" w:hAnsi="Times New Roman" w:cs="Times New Roman"/>
          <w:sz w:val="24"/>
          <w:szCs w:val="24"/>
        </w:rPr>
        <w:t>hen concentrating an epistle.</w:t>
      </w:r>
    </w:p>
    <w:p w:rsidR="0076623C" w:rsidRDefault="0076623C" w:rsidP="00032262">
      <w:pPr>
        <w:spacing w:line="480" w:lineRule="auto"/>
        <w:jc w:val="center"/>
        <w:rPr>
          <w:rFonts w:ascii="Times New Roman" w:hAnsi="Times New Roman" w:cs="Times New Roman"/>
          <w:sz w:val="24"/>
          <w:szCs w:val="24"/>
        </w:rPr>
      </w:pPr>
    </w:p>
    <w:p w:rsidR="0076623C" w:rsidRDefault="0076623C" w:rsidP="00032262">
      <w:pPr>
        <w:spacing w:line="480" w:lineRule="auto"/>
        <w:jc w:val="center"/>
        <w:rPr>
          <w:rFonts w:ascii="Times New Roman" w:hAnsi="Times New Roman" w:cs="Times New Roman"/>
          <w:sz w:val="24"/>
          <w:szCs w:val="24"/>
        </w:rPr>
      </w:pPr>
    </w:p>
    <w:p w:rsidR="0076623C" w:rsidRDefault="0076623C" w:rsidP="00032262">
      <w:pPr>
        <w:spacing w:line="480" w:lineRule="auto"/>
        <w:jc w:val="center"/>
        <w:rPr>
          <w:rFonts w:ascii="Times New Roman" w:hAnsi="Times New Roman" w:cs="Times New Roman"/>
          <w:sz w:val="24"/>
          <w:szCs w:val="24"/>
        </w:rPr>
      </w:pPr>
    </w:p>
    <w:p w:rsidR="0076623C" w:rsidRDefault="0076623C" w:rsidP="00032262">
      <w:pPr>
        <w:spacing w:line="480" w:lineRule="auto"/>
        <w:jc w:val="center"/>
        <w:rPr>
          <w:rFonts w:ascii="Times New Roman" w:hAnsi="Times New Roman" w:cs="Times New Roman"/>
          <w:sz w:val="24"/>
          <w:szCs w:val="24"/>
        </w:rPr>
      </w:pPr>
    </w:p>
    <w:p w:rsidR="0076623C" w:rsidRDefault="0076623C" w:rsidP="00032262">
      <w:pPr>
        <w:spacing w:line="480" w:lineRule="auto"/>
        <w:jc w:val="center"/>
        <w:rPr>
          <w:rFonts w:ascii="Times New Roman" w:hAnsi="Times New Roman" w:cs="Times New Roman"/>
          <w:sz w:val="24"/>
          <w:szCs w:val="24"/>
        </w:rPr>
      </w:pPr>
    </w:p>
    <w:p w:rsidR="0076623C" w:rsidRDefault="0076623C" w:rsidP="00032262">
      <w:pPr>
        <w:spacing w:line="480" w:lineRule="auto"/>
        <w:jc w:val="center"/>
        <w:rPr>
          <w:rFonts w:ascii="Times New Roman" w:hAnsi="Times New Roman" w:cs="Times New Roman"/>
          <w:sz w:val="24"/>
          <w:szCs w:val="24"/>
        </w:rPr>
      </w:pPr>
    </w:p>
    <w:p w:rsidR="0076623C" w:rsidRDefault="0076623C" w:rsidP="00032262">
      <w:pPr>
        <w:spacing w:line="480" w:lineRule="auto"/>
        <w:jc w:val="center"/>
        <w:rPr>
          <w:rFonts w:ascii="Times New Roman" w:hAnsi="Times New Roman" w:cs="Times New Roman"/>
          <w:sz w:val="24"/>
          <w:szCs w:val="24"/>
        </w:rPr>
      </w:pPr>
    </w:p>
    <w:p w:rsidR="0076623C" w:rsidRDefault="0076623C" w:rsidP="00032262">
      <w:pPr>
        <w:spacing w:line="480" w:lineRule="auto"/>
        <w:jc w:val="center"/>
        <w:rPr>
          <w:rFonts w:ascii="Times New Roman" w:hAnsi="Times New Roman" w:cs="Times New Roman"/>
          <w:sz w:val="24"/>
          <w:szCs w:val="24"/>
        </w:rPr>
      </w:pPr>
    </w:p>
    <w:p w:rsidR="00BB0DC4" w:rsidRPr="00032262" w:rsidRDefault="00BB0DC4" w:rsidP="00032262">
      <w:pPr>
        <w:spacing w:line="480" w:lineRule="auto"/>
        <w:jc w:val="center"/>
        <w:rPr>
          <w:rFonts w:ascii="Times New Roman" w:hAnsi="Times New Roman" w:cs="Times New Roman"/>
          <w:sz w:val="24"/>
          <w:szCs w:val="24"/>
        </w:rPr>
      </w:pPr>
      <w:r w:rsidRPr="00032262">
        <w:rPr>
          <w:rFonts w:ascii="Times New Roman" w:hAnsi="Times New Roman" w:cs="Times New Roman"/>
          <w:sz w:val="24"/>
          <w:szCs w:val="24"/>
        </w:rPr>
        <w:t>Work cited</w:t>
      </w:r>
    </w:p>
    <w:p w:rsidR="00BB0DC4" w:rsidRPr="00032262" w:rsidRDefault="00BB0DC4" w:rsidP="00032262">
      <w:pPr>
        <w:spacing w:line="480" w:lineRule="auto"/>
        <w:ind w:left="720" w:hanging="720"/>
        <w:rPr>
          <w:rFonts w:ascii="Times New Roman" w:hAnsi="Times New Roman" w:cs="Times New Roman"/>
          <w:color w:val="222222"/>
          <w:sz w:val="24"/>
          <w:szCs w:val="24"/>
          <w:shd w:val="clear" w:color="auto" w:fill="FFFFFF"/>
        </w:rPr>
      </w:pPr>
      <w:r w:rsidRPr="00032262">
        <w:rPr>
          <w:rFonts w:ascii="Times New Roman" w:hAnsi="Times New Roman" w:cs="Times New Roman"/>
          <w:color w:val="222222"/>
          <w:sz w:val="24"/>
          <w:szCs w:val="24"/>
          <w:shd w:val="clear" w:color="auto" w:fill="FFFFFF"/>
        </w:rPr>
        <w:t>Dunn, James DG. </w:t>
      </w:r>
      <w:r w:rsidRPr="00032262">
        <w:rPr>
          <w:rFonts w:ascii="Times New Roman" w:hAnsi="Times New Roman" w:cs="Times New Roman"/>
          <w:i/>
          <w:iCs/>
          <w:color w:val="222222"/>
          <w:sz w:val="24"/>
          <w:szCs w:val="24"/>
          <w:shd w:val="clear" w:color="auto" w:fill="FFFFFF"/>
        </w:rPr>
        <w:t>Romans 1-8, Volume 38A</w:t>
      </w:r>
      <w:r w:rsidRPr="00032262">
        <w:rPr>
          <w:rFonts w:ascii="Times New Roman" w:hAnsi="Times New Roman" w:cs="Times New Roman"/>
          <w:color w:val="222222"/>
          <w:sz w:val="24"/>
          <w:szCs w:val="24"/>
          <w:shd w:val="clear" w:color="auto" w:fill="FFFFFF"/>
        </w:rPr>
        <w:t>. Zondervan, 2018.</w:t>
      </w:r>
    </w:p>
    <w:p w:rsidR="00BB0DC4" w:rsidRPr="00032262" w:rsidRDefault="00BB0DC4" w:rsidP="00032262">
      <w:pPr>
        <w:spacing w:line="480" w:lineRule="auto"/>
        <w:rPr>
          <w:rFonts w:ascii="Times New Roman" w:hAnsi="Times New Roman" w:cs="Times New Roman"/>
          <w:sz w:val="24"/>
          <w:szCs w:val="24"/>
        </w:rPr>
      </w:pPr>
    </w:p>
    <w:sectPr w:rsidR="00BB0DC4" w:rsidRPr="0003226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465D" w:rsidRDefault="00FF465D" w:rsidP="00A728F4">
      <w:pPr>
        <w:spacing w:after="0" w:line="240" w:lineRule="auto"/>
      </w:pPr>
      <w:r>
        <w:separator/>
      </w:r>
    </w:p>
  </w:endnote>
  <w:endnote w:type="continuationSeparator" w:id="0">
    <w:p w:rsidR="00FF465D" w:rsidRDefault="00FF465D" w:rsidP="00A72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465D" w:rsidRDefault="00FF465D" w:rsidP="00A728F4">
      <w:pPr>
        <w:spacing w:after="0" w:line="240" w:lineRule="auto"/>
      </w:pPr>
      <w:r>
        <w:separator/>
      </w:r>
    </w:p>
  </w:footnote>
  <w:footnote w:type="continuationSeparator" w:id="0">
    <w:p w:rsidR="00FF465D" w:rsidRDefault="00FF465D" w:rsidP="00A728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19065968"/>
      <w:docPartObj>
        <w:docPartGallery w:val="Page Numbers (Top of Page)"/>
        <w:docPartUnique/>
      </w:docPartObj>
    </w:sdtPr>
    <w:sdtEndPr>
      <w:rPr>
        <w:noProof/>
      </w:rPr>
    </w:sdtEndPr>
    <w:sdtContent>
      <w:p w:rsidR="00A728F4" w:rsidRPr="00A728F4" w:rsidRDefault="00A728F4" w:rsidP="00A728F4">
        <w:pPr>
          <w:pStyle w:val="Header"/>
          <w:jc w:val="right"/>
          <w:rPr>
            <w:rFonts w:ascii="Times New Roman" w:hAnsi="Times New Roman" w:cs="Times New Roman"/>
            <w:sz w:val="24"/>
            <w:szCs w:val="24"/>
          </w:rPr>
        </w:pPr>
        <w:r w:rsidRPr="00A728F4">
          <w:rPr>
            <w:rFonts w:ascii="Times New Roman" w:hAnsi="Times New Roman" w:cs="Times New Roman"/>
            <w:sz w:val="24"/>
            <w:szCs w:val="24"/>
          </w:rPr>
          <w:t xml:space="preserve">Surname </w:t>
        </w:r>
        <w:r w:rsidRPr="00A728F4">
          <w:rPr>
            <w:rFonts w:ascii="Times New Roman" w:hAnsi="Times New Roman" w:cs="Times New Roman"/>
            <w:sz w:val="24"/>
            <w:szCs w:val="24"/>
          </w:rPr>
          <w:fldChar w:fldCharType="begin"/>
        </w:r>
        <w:r w:rsidRPr="00A728F4">
          <w:rPr>
            <w:rFonts w:ascii="Times New Roman" w:hAnsi="Times New Roman" w:cs="Times New Roman"/>
            <w:sz w:val="24"/>
            <w:szCs w:val="24"/>
          </w:rPr>
          <w:instrText xml:space="preserve"> PAGE   \* MERGEFORMAT </w:instrText>
        </w:r>
        <w:r w:rsidRPr="00A728F4">
          <w:rPr>
            <w:rFonts w:ascii="Times New Roman" w:hAnsi="Times New Roman" w:cs="Times New Roman"/>
            <w:sz w:val="24"/>
            <w:szCs w:val="24"/>
          </w:rPr>
          <w:fldChar w:fldCharType="separate"/>
        </w:r>
        <w:r w:rsidR="00C013D0">
          <w:rPr>
            <w:rFonts w:ascii="Times New Roman" w:hAnsi="Times New Roman" w:cs="Times New Roman"/>
            <w:noProof/>
            <w:sz w:val="24"/>
            <w:szCs w:val="24"/>
          </w:rPr>
          <w:t>1</w:t>
        </w:r>
        <w:r w:rsidRPr="00A728F4">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3E4B18"/>
    <w:multiLevelType w:val="hybridMultilevel"/>
    <w:tmpl w:val="26D66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5E679F"/>
    <w:multiLevelType w:val="hybridMultilevel"/>
    <w:tmpl w:val="249A90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FC11B77"/>
    <w:multiLevelType w:val="hybridMultilevel"/>
    <w:tmpl w:val="956E3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734"/>
    <w:rsid w:val="00032262"/>
    <w:rsid w:val="00063979"/>
    <w:rsid w:val="00205661"/>
    <w:rsid w:val="002531E1"/>
    <w:rsid w:val="0035756A"/>
    <w:rsid w:val="00462695"/>
    <w:rsid w:val="004A6B99"/>
    <w:rsid w:val="004D6543"/>
    <w:rsid w:val="004E42F3"/>
    <w:rsid w:val="005112FA"/>
    <w:rsid w:val="00584BE8"/>
    <w:rsid w:val="005A7734"/>
    <w:rsid w:val="005B4A50"/>
    <w:rsid w:val="00663C40"/>
    <w:rsid w:val="006A254F"/>
    <w:rsid w:val="00765C53"/>
    <w:rsid w:val="0076623C"/>
    <w:rsid w:val="007F4F9E"/>
    <w:rsid w:val="00857C5F"/>
    <w:rsid w:val="008A116F"/>
    <w:rsid w:val="008B4949"/>
    <w:rsid w:val="00A728F4"/>
    <w:rsid w:val="00BB0DC4"/>
    <w:rsid w:val="00C013D0"/>
    <w:rsid w:val="00CB0228"/>
    <w:rsid w:val="00DD2120"/>
    <w:rsid w:val="00DF758B"/>
    <w:rsid w:val="00E1054D"/>
    <w:rsid w:val="00F5533A"/>
    <w:rsid w:val="00F70AE8"/>
    <w:rsid w:val="00FF4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15511F-C288-424A-A4A7-E300B2D92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31E1"/>
    <w:pPr>
      <w:spacing w:after="200" w:line="240" w:lineRule="auto"/>
      <w:ind w:left="720"/>
      <w:contextualSpacing/>
    </w:pPr>
  </w:style>
  <w:style w:type="paragraph" w:styleId="NormalWeb">
    <w:name w:val="Normal (Web)"/>
    <w:basedOn w:val="Normal"/>
    <w:uiPriority w:val="99"/>
    <w:unhideWhenUsed/>
    <w:rsid w:val="008B494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5533A"/>
    <w:rPr>
      <w:i/>
      <w:iCs/>
    </w:rPr>
  </w:style>
  <w:style w:type="character" w:styleId="Hyperlink">
    <w:name w:val="Hyperlink"/>
    <w:basedOn w:val="DefaultParagraphFont"/>
    <w:uiPriority w:val="99"/>
    <w:semiHidden/>
    <w:unhideWhenUsed/>
    <w:rsid w:val="00F5533A"/>
    <w:rPr>
      <w:color w:val="0000FF"/>
      <w:u w:val="single"/>
    </w:rPr>
  </w:style>
  <w:style w:type="paragraph" w:styleId="Header">
    <w:name w:val="header"/>
    <w:basedOn w:val="Normal"/>
    <w:link w:val="HeaderChar"/>
    <w:uiPriority w:val="99"/>
    <w:unhideWhenUsed/>
    <w:rsid w:val="00A728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28F4"/>
  </w:style>
  <w:style w:type="paragraph" w:styleId="Footer">
    <w:name w:val="footer"/>
    <w:basedOn w:val="Normal"/>
    <w:link w:val="FooterChar"/>
    <w:uiPriority w:val="99"/>
    <w:unhideWhenUsed/>
    <w:rsid w:val="00A728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2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2527714">
      <w:bodyDiv w:val="1"/>
      <w:marLeft w:val="0"/>
      <w:marRight w:val="0"/>
      <w:marTop w:val="0"/>
      <w:marBottom w:val="0"/>
      <w:divBdr>
        <w:top w:val="none" w:sz="0" w:space="0" w:color="auto"/>
        <w:left w:val="none" w:sz="0" w:space="0" w:color="auto"/>
        <w:bottom w:val="none" w:sz="0" w:space="0" w:color="auto"/>
        <w:right w:val="none" w:sz="0" w:space="0" w:color="auto"/>
      </w:divBdr>
    </w:div>
    <w:div w:id="981231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Risper</dc:creator>
  <cp:keywords/>
  <dc:description/>
  <cp:lastModifiedBy>vinny</cp:lastModifiedBy>
  <cp:revision>2</cp:revision>
  <dcterms:created xsi:type="dcterms:W3CDTF">2019-04-26T07:31:00Z</dcterms:created>
  <dcterms:modified xsi:type="dcterms:W3CDTF">2019-04-26T07:31:00Z</dcterms:modified>
</cp:coreProperties>
</file>